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8747" w14:textId="77777777" w:rsidR="00E00995" w:rsidRDefault="00093E68">
      <w:pPr>
        <w:pStyle w:val="a4"/>
        <w:spacing w:line="261" w:lineRule="auto"/>
      </w:pPr>
      <w:r>
        <w:t>Аннотация к рабочей программе по немецкому языку для обучающихся</w:t>
      </w:r>
      <w:r>
        <w:rPr>
          <w:spacing w:val="-67"/>
        </w:rPr>
        <w:t xml:space="preserve"> </w:t>
      </w:r>
      <w:r>
        <w:t>5-9 классов</w:t>
      </w:r>
    </w:p>
    <w:p w14:paraId="1A9DABB3" w14:textId="77777777" w:rsidR="00E00995" w:rsidRDefault="00093E68">
      <w:pPr>
        <w:pStyle w:val="a3"/>
        <w:ind w:right="1971"/>
      </w:pPr>
      <w:r>
        <w:t>Уровень образования: 5-9 класс, основное общее образование</w:t>
      </w:r>
      <w:r>
        <w:rPr>
          <w:spacing w:val="-6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изучения:</w:t>
      </w:r>
      <w:r>
        <w:rPr>
          <w:spacing w:val="-2"/>
        </w:rPr>
        <w:t xml:space="preserve"> </w:t>
      </w:r>
      <w:r>
        <w:t>базовый</w:t>
      </w:r>
    </w:p>
    <w:p w14:paraId="2DD0C413" w14:textId="77777777" w:rsidR="00E00995" w:rsidRDefault="00093E68">
      <w:pPr>
        <w:pStyle w:val="a3"/>
        <w:spacing w:line="321" w:lineRule="exact"/>
      </w:pPr>
      <w:r>
        <w:t>Составитель:</w:t>
      </w:r>
    </w:p>
    <w:p w14:paraId="3CFEE2C5" w14:textId="797AED2E" w:rsidR="00E00995" w:rsidRDefault="00093E68">
      <w:pPr>
        <w:pStyle w:val="a3"/>
      </w:pPr>
      <w:r>
        <w:t>Корнева Инна Васильевна</w:t>
      </w:r>
      <w:r>
        <w:t>,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категория.</w:t>
      </w:r>
    </w:p>
    <w:p w14:paraId="194E7F8D" w14:textId="77777777" w:rsidR="00E00995" w:rsidRDefault="00E00995">
      <w:pPr>
        <w:pStyle w:val="a3"/>
        <w:spacing w:before="4"/>
        <w:ind w:left="0"/>
        <w:rPr>
          <w:sz w:val="40"/>
        </w:rPr>
      </w:pPr>
    </w:p>
    <w:p w14:paraId="785B2A56" w14:textId="3548AF8B" w:rsidR="00093E68" w:rsidRDefault="00093E68">
      <w:pPr>
        <w:pStyle w:val="a3"/>
        <w:tabs>
          <w:tab w:val="left" w:pos="2253"/>
          <w:tab w:val="left" w:pos="3998"/>
          <w:tab w:val="left" w:pos="5760"/>
          <w:tab w:val="left" w:pos="6493"/>
          <w:tab w:val="left" w:pos="7757"/>
        </w:tabs>
        <w:ind w:right="102" w:firstLine="719"/>
        <w:jc w:val="right"/>
        <w:rPr>
          <w:spacing w:val="-2"/>
        </w:rPr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42"/>
        </w:rPr>
        <w:t xml:space="preserve"> </w:t>
      </w:r>
      <w:r>
        <w:t>стандарта,</w:t>
      </w:r>
      <w:r>
        <w:rPr>
          <w:spacing w:val="41"/>
        </w:rPr>
        <w:t xml:space="preserve"> </w:t>
      </w:r>
      <w:r>
        <w:t>Примерных</w:t>
      </w:r>
      <w:r>
        <w:rPr>
          <w:spacing w:val="42"/>
        </w:rPr>
        <w:t xml:space="preserve"> </w:t>
      </w:r>
      <w:r>
        <w:t>программ</w:t>
      </w:r>
      <w:r>
        <w:rPr>
          <w:spacing w:val="4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учебным</w:t>
      </w:r>
      <w:r>
        <w:rPr>
          <w:spacing w:val="37"/>
        </w:rPr>
        <w:t xml:space="preserve"> </w:t>
      </w:r>
      <w:r>
        <w:t>предметам.</w:t>
      </w:r>
      <w:r>
        <w:rPr>
          <w:spacing w:val="39"/>
        </w:rPr>
        <w:t xml:space="preserve"> </w:t>
      </w:r>
      <w:r>
        <w:t>Иностранный</w:t>
      </w:r>
      <w:r>
        <w:rPr>
          <w:spacing w:val="43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5</w:t>
      </w:r>
      <w:r>
        <w:t>-9</w:t>
      </w:r>
      <w:r>
        <w:rPr>
          <w:spacing w:val="41"/>
        </w:rPr>
        <w:t xml:space="preserve"> </w:t>
      </w:r>
      <w:r>
        <w:t>классы</w:t>
      </w:r>
      <w:r>
        <w:t>,</w:t>
      </w:r>
      <w:r>
        <w:rPr>
          <w:spacing w:val="51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предметной</w:t>
      </w:r>
      <w:r>
        <w:rPr>
          <w:spacing w:val="52"/>
        </w:rPr>
        <w:t xml:space="preserve"> </w:t>
      </w:r>
      <w:r>
        <w:t>линии</w:t>
      </w:r>
      <w:r>
        <w:rPr>
          <w:spacing w:val="50"/>
        </w:rPr>
        <w:t xml:space="preserve"> </w:t>
      </w:r>
      <w:r>
        <w:t>учебников</w:t>
      </w:r>
      <w:r>
        <w:rPr>
          <w:spacing w:val="49"/>
        </w:rPr>
        <w:t xml:space="preserve"> </w:t>
      </w:r>
      <w:r>
        <w:t>«Горизонты»</w:t>
      </w:r>
      <w:r>
        <w:rPr>
          <w:spacing w:val="51"/>
        </w:rPr>
        <w:t xml:space="preserve"> </w:t>
      </w:r>
      <w:r>
        <w:t>5-9</w:t>
      </w:r>
      <w:r>
        <w:rPr>
          <w:spacing w:val="-67"/>
        </w:rPr>
        <w:t xml:space="preserve"> </w:t>
      </w:r>
      <w:r>
        <w:t>клас</w:t>
      </w:r>
      <w:r>
        <w:t>с</w:t>
      </w:r>
      <w:r>
        <w:rPr>
          <w:spacing w:val="-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Аверина,</w:t>
      </w:r>
      <w:r>
        <w:rPr>
          <w:spacing w:val="-2"/>
        </w:rPr>
        <w:t xml:space="preserve"> </w:t>
      </w:r>
      <w:r>
        <w:t>Е.Ю</w:t>
      </w:r>
    </w:p>
    <w:p w14:paraId="738011D8" w14:textId="53C99B64" w:rsidR="00E00995" w:rsidRDefault="00093E68" w:rsidP="00093E68">
      <w:pPr>
        <w:pStyle w:val="a3"/>
        <w:tabs>
          <w:tab w:val="left" w:pos="2253"/>
          <w:tab w:val="left" w:pos="3998"/>
          <w:tab w:val="left" w:pos="5760"/>
          <w:tab w:val="left" w:pos="6493"/>
          <w:tab w:val="left" w:pos="7757"/>
        </w:tabs>
        <w:ind w:right="102" w:firstLine="719"/>
      </w:pPr>
      <w:proofErr w:type="spellStart"/>
      <w:r>
        <w:t>Гуцалюк</w:t>
      </w:r>
      <w:proofErr w:type="spellEnd"/>
      <w:r>
        <w:t>,</w:t>
      </w:r>
      <w:r>
        <w:rPr>
          <w:spacing w:val="-2"/>
        </w:rPr>
        <w:t xml:space="preserve"> </w:t>
      </w:r>
      <w:r>
        <w:t>Е.Р.</w:t>
      </w:r>
      <w:r>
        <w:rPr>
          <w:spacing w:val="-5"/>
        </w:rPr>
        <w:t xml:space="preserve"> </w:t>
      </w:r>
      <w:r>
        <w:t>Харченко</w:t>
      </w:r>
      <w:r>
        <w:rPr>
          <w:spacing w:val="2"/>
        </w:rPr>
        <w:t xml:space="preserve"> </w:t>
      </w:r>
      <w:r>
        <w:t>(М.: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2013).</w:t>
      </w:r>
    </w:p>
    <w:p w14:paraId="13399291" w14:textId="77777777" w:rsidR="00E00995" w:rsidRDefault="00093E68">
      <w:pPr>
        <w:pStyle w:val="a3"/>
        <w:spacing w:before="2"/>
        <w:ind w:right="102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образовательной программы основного общего образования, базируется 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когнитивный,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-2"/>
        </w:rPr>
        <w:t xml:space="preserve"> </w:t>
      </w:r>
      <w:r>
        <w:t>личностно-</w:t>
      </w:r>
      <w:r>
        <w:rPr>
          <w:spacing w:val="-3"/>
        </w:rPr>
        <w:t xml:space="preserve"> </w:t>
      </w:r>
      <w:r>
        <w:t>ориентированный.</w:t>
      </w:r>
    </w:p>
    <w:p w14:paraId="22B88B56" w14:textId="38F0C9AF" w:rsidR="00E00995" w:rsidRDefault="00093E68">
      <w:pPr>
        <w:pStyle w:val="a3"/>
        <w:spacing w:before="1"/>
        <w:ind w:right="103" w:firstLine="719"/>
        <w:jc w:val="both"/>
      </w:pPr>
      <w:r>
        <w:t>Объем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 опр</w:t>
      </w:r>
      <w:r>
        <w:t xml:space="preserve">еделен базисным учебным </w:t>
      </w:r>
      <w:proofErr w:type="gramStart"/>
      <w:r>
        <w:t xml:space="preserve">планом </w:t>
      </w:r>
      <w:r>
        <w:t xml:space="preserve"> в</w:t>
      </w:r>
      <w:proofErr w:type="gramEnd"/>
      <w:r>
        <w:t xml:space="preserve"> 2023</w:t>
      </w:r>
      <w:r>
        <w:t>-2024</w:t>
      </w:r>
      <w:r>
        <w:rPr>
          <w:spacing w:val="1"/>
        </w:rPr>
        <w:t xml:space="preserve"> </w:t>
      </w:r>
      <w:r>
        <w:t>учебном году</w:t>
      </w:r>
      <w:r>
        <w:t>. Согласно учебному плану МБОУ «</w:t>
      </w:r>
      <w:proofErr w:type="spellStart"/>
      <w:r>
        <w:t>Подсередненская</w:t>
      </w:r>
      <w:proofErr w:type="spellEnd"/>
      <w:r>
        <w:t xml:space="preserve"> </w:t>
      </w:r>
      <w:r>
        <w:t>СОШ</w:t>
      </w:r>
      <w:r>
        <w:t xml:space="preserve">» Алексеевского городского округа </w:t>
      </w:r>
      <w:r>
        <w:t>на</w:t>
      </w:r>
      <w:r>
        <w:rPr>
          <w:spacing w:val="1"/>
        </w:rPr>
        <w:t xml:space="preserve"> </w:t>
      </w:r>
      <w:r>
        <w:t>изучение второго иностранного языка (немецкого языка) в основной школе в</w:t>
      </w:r>
      <w:r>
        <w:rPr>
          <w:spacing w:val="-67"/>
        </w:rPr>
        <w:t xml:space="preserve"> </w:t>
      </w:r>
      <w:r>
        <w:t>7-9</w:t>
      </w:r>
      <w:r>
        <w:t xml:space="preserve"> классах отводится 1 час в неделю (34 часа в год, 34 учебны</w:t>
      </w:r>
      <w:r>
        <w:t>х недель).</w:t>
      </w:r>
    </w:p>
    <w:p w14:paraId="1CC620BC" w14:textId="1A280695" w:rsidR="00E00995" w:rsidRDefault="00093E68">
      <w:pPr>
        <w:pStyle w:val="a3"/>
        <w:ind w:right="104" w:firstLine="719"/>
        <w:jc w:val="both"/>
      </w:pPr>
      <w:r>
        <w:t>Для реализации программы используются</w:t>
      </w:r>
      <w:r w:rsidRPr="00093E68">
        <w:rPr>
          <w:bCs/>
          <w:iCs/>
        </w:rPr>
        <w:t xml:space="preserve"> </w:t>
      </w:r>
      <w:r w:rsidRPr="00093E68">
        <w:rPr>
          <w:bCs/>
          <w:iCs/>
        </w:rPr>
        <w:t>учебники</w:t>
      </w:r>
      <w:r>
        <w:rPr>
          <w:b/>
          <w:i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на 2023</w:t>
      </w:r>
      <w:r>
        <w:t>-2024</w:t>
      </w:r>
      <w:r>
        <w:rPr>
          <w:spacing w:val="-2"/>
        </w:rPr>
        <w:t xml:space="preserve"> </w:t>
      </w:r>
      <w:r>
        <w:t xml:space="preserve">уч. </w:t>
      </w:r>
      <w:r>
        <w:t>год.</w:t>
      </w:r>
    </w:p>
    <w:p w14:paraId="77E29280" w14:textId="77777777" w:rsidR="00E00995" w:rsidRDefault="00093E68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8"/>
        </w:rPr>
      </w:pPr>
      <w:r>
        <w:rPr>
          <w:sz w:val="28"/>
        </w:rPr>
        <w:t>Аверин</w:t>
      </w:r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35"/>
          <w:sz w:val="28"/>
        </w:rPr>
        <w:t xml:space="preserve"> </w:t>
      </w:r>
      <w:r>
        <w:rPr>
          <w:sz w:val="28"/>
        </w:rPr>
        <w:t>М.,</w:t>
      </w:r>
      <w:r>
        <w:rPr>
          <w:spacing w:val="35"/>
          <w:sz w:val="28"/>
        </w:rPr>
        <w:t xml:space="preserve"> </w:t>
      </w:r>
      <w:r>
        <w:rPr>
          <w:sz w:val="28"/>
        </w:rPr>
        <w:t>Джин</w:t>
      </w:r>
      <w:r>
        <w:rPr>
          <w:spacing w:val="36"/>
          <w:sz w:val="28"/>
        </w:rPr>
        <w:t xml:space="preserve"> </w:t>
      </w:r>
      <w:r>
        <w:rPr>
          <w:sz w:val="28"/>
        </w:rPr>
        <w:t>Ф.,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Рорман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Л.,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Збранкова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35"/>
          <w:sz w:val="28"/>
        </w:rPr>
        <w:t xml:space="preserve"> </w:t>
      </w:r>
      <w:r>
        <w:rPr>
          <w:sz w:val="28"/>
        </w:rPr>
        <w:t>УМК</w:t>
      </w:r>
      <w:r>
        <w:rPr>
          <w:spacing w:val="36"/>
          <w:sz w:val="28"/>
        </w:rPr>
        <w:t xml:space="preserve"> </w:t>
      </w:r>
      <w:r>
        <w:rPr>
          <w:sz w:val="28"/>
        </w:rPr>
        <w:t>«Немецкий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язык» для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2021;</w:t>
      </w:r>
    </w:p>
    <w:p w14:paraId="4A1B4045" w14:textId="77777777" w:rsidR="00E00995" w:rsidRDefault="00093E68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8"/>
        </w:rPr>
      </w:pPr>
      <w:r>
        <w:rPr>
          <w:sz w:val="28"/>
        </w:rPr>
        <w:t>Аверин</w:t>
      </w:r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35"/>
          <w:sz w:val="28"/>
        </w:rPr>
        <w:t xml:space="preserve"> </w:t>
      </w:r>
      <w:r>
        <w:rPr>
          <w:sz w:val="28"/>
        </w:rPr>
        <w:t>М.,</w:t>
      </w:r>
      <w:r>
        <w:rPr>
          <w:spacing w:val="35"/>
          <w:sz w:val="28"/>
        </w:rPr>
        <w:t xml:space="preserve"> </w:t>
      </w:r>
      <w:r>
        <w:rPr>
          <w:sz w:val="28"/>
        </w:rPr>
        <w:t>Джин</w:t>
      </w:r>
      <w:r>
        <w:rPr>
          <w:spacing w:val="36"/>
          <w:sz w:val="28"/>
        </w:rPr>
        <w:t xml:space="preserve"> </w:t>
      </w:r>
      <w:r>
        <w:rPr>
          <w:sz w:val="28"/>
        </w:rPr>
        <w:t>Ф.,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Рорман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Л.,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Збранкова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35"/>
          <w:sz w:val="28"/>
        </w:rPr>
        <w:t xml:space="preserve"> </w:t>
      </w:r>
      <w:r>
        <w:rPr>
          <w:sz w:val="28"/>
        </w:rPr>
        <w:t>УМК</w:t>
      </w:r>
      <w:r>
        <w:rPr>
          <w:spacing w:val="36"/>
          <w:sz w:val="28"/>
        </w:rPr>
        <w:t xml:space="preserve"> </w:t>
      </w:r>
      <w:r>
        <w:rPr>
          <w:sz w:val="28"/>
        </w:rPr>
        <w:t>«Немецкий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язык» для</w:t>
      </w:r>
      <w:r>
        <w:rPr>
          <w:spacing w:val="-3"/>
          <w:sz w:val="28"/>
        </w:rPr>
        <w:t xml:space="preserve"> </w:t>
      </w:r>
      <w:r>
        <w:rPr>
          <w:sz w:val="28"/>
        </w:rPr>
        <w:t>8 класса.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2018;</w:t>
      </w:r>
    </w:p>
    <w:p w14:paraId="127D7601" w14:textId="77777777" w:rsidR="00E00995" w:rsidRDefault="00093E68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8"/>
        </w:rPr>
      </w:pPr>
      <w:r>
        <w:rPr>
          <w:sz w:val="28"/>
        </w:rPr>
        <w:t>Аверин</w:t>
      </w:r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35"/>
          <w:sz w:val="28"/>
        </w:rPr>
        <w:t xml:space="preserve"> </w:t>
      </w:r>
      <w:r>
        <w:rPr>
          <w:sz w:val="28"/>
        </w:rPr>
        <w:t>М.,</w:t>
      </w:r>
      <w:r>
        <w:rPr>
          <w:spacing w:val="35"/>
          <w:sz w:val="28"/>
        </w:rPr>
        <w:t xml:space="preserve"> </w:t>
      </w:r>
      <w:r>
        <w:rPr>
          <w:sz w:val="28"/>
        </w:rPr>
        <w:t>Джин</w:t>
      </w:r>
      <w:r>
        <w:rPr>
          <w:spacing w:val="36"/>
          <w:sz w:val="28"/>
        </w:rPr>
        <w:t xml:space="preserve"> </w:t>
      </w:r>
      <w:r>
        <w:rPr>
          <w:sz w:val="28"/>
        </w:rPr>
        <w:t>Ф.,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Рорман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Л.,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Збранкова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35"/>
          <w:sz w:val="28"/>
        </w:rPr>
        <w:t xml:space="preserve"> </w:t>
      </w:r>
      <w:r>
        <w:rPr>
          <w:sz w:val="28"/>
        </w:rPr>
        <w:t>УМК</w:t>
      </w:r>
      <w:r>
        <w:rPr>
          <w:spacing w:val="36"/>
          <w:sz w:val="28"/>
        </w:rPr>
        <w:t xml:space="preserve"> </w:t>
      </w:r>
      <w:r>
        <w:rPr>
          <w:sz w:val="28"/>
        </w:rPr>
        <w:t>«Немецкий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язык» для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sectPr w:rsidR="00E00995">
      <w:type w:val="continuous"/>
      <w:pgSz w:w="11920" w:h="16850"/>
      <w:pgMar w:top="108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472A"/>
    <w:multiLevelType w:val="hybridMultilevel"/>
    <w:tmpl w:val="A5202EB4"/>
    <w:lvl w:ilvl="0" w:tplc="0B20049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D66FE8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2" w:tplc="765C25C8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B56C7490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5B321B76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D05AA97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 w:tplc="4AEA8242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8E885ACC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9C828D00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995"/>
    <w:rsid w:val="00093E68"/>
    <w:rsid w:val="00E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9B99"/>
  <w15:docId w15:val="{24DD2AEC-0C17-43BB-B39F-C9633E22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1"/>
      <w:ind w:left="4075" w:right="102" w:hanging="38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9" w:right="17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2024-01-11T10:22:00Z</dcterms:created>
  <dcterms:modified xsi:type="dcterms:W3CDTF">2024-01-11T10:31:00Z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</Properties>
</file>